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013F" w14:textId="4D709829" w:rsidR="00E5026B" w:rsidRPr="00E5026B" w:rsidRDefault="00E5026B" w:rsidP="00E5026B">
      <w:pPr>
        <w:pStyle w:val="Normlnweb"/>
        <w:jc w:val="center"/>
        <w:rPr>
          <w:rStyle w:val="Siln"/>
          <w:rFonts w:asciiTheme="minorHAnsi" w:hAnsiTheme="minorHAnsi" w:cstheme="minorHAnsi"/>
          <w:sz w:val="28"/>
          <w:szCs w:val="28"/>
        </w:rPr>
      </w:pPr>
    </w:p>
    <w:p w14:paraId="7F3272F2" w14:textId="3E5C7B6F" w:rsidR="00E5026B" w:rsidRPr="00E5026B" w:rsidRDefault="00E5026B" w:rsidP="00E5026B">
      <w:pPr>
        <w:pStyle w:val="Normlnweb"/>
        <w:jc w:val="center"/>
        <w:rPr>
          <w:rStyle w:val="Siln"/>
          <w:rFonts w:asciiTheme="minorHAnsi" w:hAnsiTheme="minorHAnsi" w:cstheme="minorHAnsi"/>
          <w:sz w:val="28"/>
          <w:szCs w:val="28"/>
        </w:rPr>
      </w:pPr>
      <w:r w:rsidRPr="00E5026B">
        <w:rPr>
          <w:rStyle w:val="Siln"/>
          <w:rFonts w:asciiTheme="minorHAnsi" w:hAnsiTheme="minorHAnsi" w:cstheme="minorHAnsi"/>
          <w:sz w:val="28"/>
          <w:szCs w:val="28"/>
        </w:rPr>
        <w:t>Podmínky ochrany osobních údajů firmy FC MORELO CZ s.r.o.</w:t>
      </w:r>
    </w:p>
    <w:p w14:paraId="7B00FE12" w14:textId="2C9F8808"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 xml:space="preserve">I. </w:t>
      </w:r>
    </w:p>
    <w:p w14:paraId="701FFBE3"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Základní ustanovení</w:t>
      </w:r>
    </w:p>
    <w:p w14:paraId="5CE55F68" w14:textId="6517EC95" w:rsidR="00E5026B" w:rsidRPr="00E5026B" w:rsidRDefault="00E5026B" w:rsidP="00BA78B4">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1. Správcem osobních údajů podle čl. 4 bod 7 nařízení Evropského parlamentu a Rady (EU) 2016/679 o ochraně fyzických osob v souvislosti se zpracováním osobních údajů a o volném pohybu těchto údajů (dále jen: „</w:t>
      </w:r>
      <w:r w:rsidRPr="00E5026B">
        <w:rPr>
          <w:rStyle w:val="Siln"/>
          <w:rFonts w:asciiTheme="minorHAnsi" w:hAnsiTheme="minorHAnsi" w:cstheme="minorHAnsi"/>
          <w:sz w:val="28"/>
          <w:szCs w:val="28"/>
        </w:rPr>
        <w:t>GDPR</w:t>
      </w:r>
      <w:r w:rsidRPr="00E5026B">
        <w:rPr>
          <w:rFonts w:asciiTheme="minorHAnsi" w:hAnsiTheme="minorHAnsi" w:cstheme="minorHAnsi"/>
          <w:sz w:val="28"/>
          <w:szCs w:val="28"/>
        </w:rPr>
        <w:t xml:space="preserve">”) je </w:t>
      </w:r>
      <w:r>
        <w:rPr>
          <w:rFonts w:asciiTheme="minorHAnsi" w:hAnsiTheme="minorHAnsi" w:cstheme="minorHAnsi"/>
          <w:sz w:val="28"/>
          <w:szCs w:val="28"/>
        </w:rPr>
        <w:t>firma FC MORELO CZ s.r.o., IČO: 03820866, DIČ: CZ03820866, se sídlem: U Špejcharu 503, 25267 Tuchoměřice</w:t>
      </w:r>
      <w:r w:rsidRPr="00E5026B">
        <w:rPr>
          <w:rFonts w:asciiTheme="minorHAnsi" w:hAnsiTheme="minorHAnsi" w:cstheme="minorHAnsi"/>
          <w:sz w:val="28"/>
          <w:szCs w:val="28"/>
        </w:rPr>
        <w:t xml:space="preserve"> (dále jen: „</w:t>
      </w:r>
      <w:r w:rsidRPr="00E5026B">
        <w:rPr>
          <w:rStyle w:val="Siln"/>
          <w:rFonts w:asciiTheme="minorHAnsi" w:hAnsiTheme="minorHAnsi" w:cstheme="minorHAnsi"/>
          <w:sz w:val="28"/>
          <w:szCs w:val="28"/>
        </w:rPr>
        <w:t>správce</w:t>
      </w:r>
      <w:r w:rsidRPr="00E5026B">
        <w:rPr>
          <w:rFonts w:asciiTheme="minorHAnsi" w:hAnsiTheme="minorHAnsi" w:cstheme="minorHAnsi"/>
          <w:sz w:val="28"/>
          <w:szCs w:val="28"/>
        </w:rPr>
        <w:t>“). </w:t>
      </w:r>
    </w:p>
    <w:p w14:paraId="6689F996" w14:textId="646D3828"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 xml:space="preserve">Email: </w:t>
      </w:r>
      <w:r w:rsidR="00BA78B4">
        <w:rPr>
          <w:rFonts w:asciiTheme="minorHAnsi" w:hAnsiTheme="minorHAnsi" w:cstheme="minorHAnsi"/>
          <w:sz w:val="28"/>
          <w:szCs w:val="28"/>
        </w:rPr>
        <w:t>Info@morelo.cz</w:t>
      </w:r>
    </w:p>
    <w:p w14:paraId="5638E368" w14:textId="79FD9936"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Telefon: +420</w:t>
      </w:r>
      <w:r w:rsidR="00BA78B4">
        <w:rPr>
          <w:rFonts w:asciiTheme="minorHAnsi" w:hAnsiTheme="minorHAnsi" w:cstheme="minorHAnsi"/>
          <w:sz w:val="28"/>
          <w:szCs w:val="28"/>
        </w:rPr>
        <w:t> 771 155 945</w:t>
      </w:r>
    </w:p>
    <w:p w14:paraId="5F78E68B"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3. 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4B5F98D3" w14:textId="10EBAB79" w:rsidR="00E5026B" w:rsidRPr="00E5026B" w:rsidRDefault="00E5026B" w:rsidP="00BA78B4">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4. Správce nejmenoval pověřence pro ochranu osobních údajů.  </w:t>
      </w:r>
    </w:p>
    <w:p w14:paraId="2D76A481"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 xml:space="preserve">II. </w:t>
      </w:r>
    </w:p>
    <w:p w14:paraId="3B91B823"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Zdroje a kategorie zpracovávaných osobních údajů</w:t>
      </w:r>
    </w:p>
    <w:p w14:paraId="6051F74C" w14:textId="52447AE0"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1. Správce zpracovává osobní údaje, které jste mu poskytl/</w:t>
      </w:r>
      <w:proofErr w:type="gramStart"/>
      <w:r w:rsidRPr="00E5026B">
        <w:rPr>
          <w:rFonts w:asciiTheme="minorHAnsi" w:hAnsiTheme="minorHAnsi" w:cstheme="minorHAnsi"/>
          <w:sz w:val="28"/>
          <w:szCs w:val="28"/>
        </w:rPr>
        <w:t>a nebo</w:t>
      </w:r>
      <w:proofErr w:type="gramEnd"/>
      <w:r w:rsidRPr="00E5026B">
        <w:rPr>
          <w:rFonts w:asciiTheme="minorHAnsi" w:hAnsiTheme="minorHAnsi" w:cstheme="minorHAnsi"/>
          <w:sz w:val="28"/>
          <w:szCs w:val="28"/>
        </w:rPr>
        <w:t xml:space="preserve"> osobní údaje, které správce získal na základě </w:t>
      </w:r>
      <w:r w:rsidR="00BA78B4">
        <w:rPr>
          <w:rFonts w:asciiTheme="minorHAnsi" w:hAnsiTheme="minorHAnsi" w:cstheme="minorHAnsi"/>
          <w:sz w:val="28"/>
          <w:szCs w:val="28"/>
        </w:rPr>
        <w:t>vyplnění kontaktního formuláře</w:t>
      </w:r>
      <w:r w:rsidRPr="00E5026B">
        <w:rPr>
          <w:rFonts w:asciiTheme="minorHAnsi" w:hAnsiTheme="minorHAnsi" w:cstheme="minorHAnsi"/>
          <w:sz w:val="28"/>
          <w:szCs w:val="28"/>
        </w:rPr>
        <w:t>.</w:t>
      </w:r>
    </w:p>
    <w:p w14:paraId="79767C86" w14:textId="282ABF77" w:rsidR="00E5026B" w:rsidRPr="00E5026B" w:rsidRDefault="00E5026B" w:rsidP="00BA78B4">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2. Správce zpracovává Vaše identifikační a kontaktní údaje a údaje nezbytné pro plnění smlouvy. </w:t>
      </w:r>
    </w:p>
    <w:p w14:paraId="5194109F"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 xml:space="preserve">III. </w:t>
      </w:r>
    </w:p>
    <w:p w14:paraId="384E8BFD"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Zákonný důvod a účel zpracování osobních údajů</w:t>
      </w:r>
    </w:p>
    <w:p w14:paraId="385D35CA"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 xml:space="preserve">1. Zákonným důvodem zpracování osobních údajů je </w:t>
      </w:r>
    </w:p>
    <w:p w14:paraId="6AE547CB"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lastRenderedPageBreak/>
        <w:t>plnění smlouvy mezi Vámi a správcem podle čl. 6 odst. 1 písm. b) GDPR,</w:t>
      </w:r>
    </w:p>
    <w:p w14:paraId="79002689"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oprávněný zájem správce na poskytování přímého marketingu (zejména pro zasílání obchodních sdělení a newsletterů) podle čl. 6 odst. 1 písm. f) GDPR, Váš souhlas se zpracováním pro účely poskytování přímého marketingu (zejména pro zasílání obchodních sdělení a newsletterů) podle čl. 6 odst. 1 písm. a) GDPR ve spojení s § 7 odst. 2 zákona č. 480/2004 Sb., o některých službách informační společnosti v případě, že nedošlo k objednávce zboží nebo služby.</w:t>
      </w:r>
    </w:p>
    <w:p w14:paraId="15D35646"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 xml:space="preserve"> 2. Účelem zpracování osobních údajů je vyřízení Vaší objednávky a výkon práv a povinností vyplývajících ze smluvního vztahu mezi Vámi a správcem; při objednávce jsou vyžadovány osobní údaje, které jsou nutné pro úspěšné vyřízení objednávky (jméno a adresa, kontakt), poskytnutí osobních údajů je nutným požadavkem pro uzavření a plnění smlouvy, bez poskytnutí osobních údajů není možné smlouvu uzavřít či jí ze strany správce plnit, zasílání obchodních sdělení a činění dalších marketingových aktivit. </w:t>
      </w:r>
    </w:p>
    <w:p w14:paraId="3A1F69D0" w14:textId="0AFFF4C7" w:rsidR="00E5026B" w:rsidRPr="00E5026B" w:rsidRDefault="00E5026B" w:rsidP="00BA78B4">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 3. Ze strany správce nedochází k automatickému individuálnímu rozhodování ve smyslu čl. 22 GDPR. S takovým zpracováním jste poskytl/a svůj výslovný souhlas.  </w:t>
      </w:r>
    </w:p>
    <w:p w14:paraId="622B1C2A"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 xml:space="preserve">IV. </w:t>
      </w:r>
    </w:p>
    <w:p w14:paraId="2AE45BAA"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Doba uchovávání údajů</w:t>
      </w:r>
    </w:p>
    <w:p w14:paraId="159D4B86"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1. Správce uchovává osobní údaje po dobu nezbytnou k výkonu práv a povinností vyplývajících ze smluvního vztahu mezi Vámi a správcem a uplatňování nároků z těchto smluvních vztahů (po dobu 15 let od ukončení smluvního vztahu) po dobu, než je odvolán souhlas se zpracováním osobních údajů pro účely marketingu, nejdéle 5 let, jsou-li osobní údaje zpracovávány na základě souhlasu.</w:t>
      </w:r>
    </w:p>
    <w:p w14:paraId="60A185AD" w14:textId="185E20C8" w:rsidR="00E5026B" w:rsidRPr="00E5026B" w:rsidRDefault="00E5026B" w:rsidP="00BA78B4">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 2. Po uplynutí doby uchovávání osobních údajů správce osobní údaje vymaže.  </w:t>
      </w:r>
    </w:p>
    <w:p w14:paraId="2F923223"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 xml:space="preserve">V. </w:t>
      </w:r>
    </w:p>
    <w:p w14:paraId="169A3EF6"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Příjemci osobních údajů (subdodavatelé správce)</w:t>
      </w:r>
    </w:p>
    <w:p w14:paraId="366E1977"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 xml:space="preserve">1. Příjemci osobních údajů jsou osoby podílející se na dodání zboží a realizaci plateb na základě </w:t>
      </w:r>
      <w:proofErr w:type="gramStart"/>
      <w:r w:rsidRPr="00E5026B">
        <w:rPr>
          <w:rFonts w:asciiTheme="minorHAnsi" w:hAnsiTheme="minorHAnsi" w:cstheme="minorHAnsi"/>
          <w:sz w:val="28"/>
          <w:szCs w:val="28"/>
        </w:rPr>
        <w:t>smlouvy,  zajišťující</w:t>
      </w:r>
      <w:proofErr w:type="gramEnd"/>
      <w:r w:rsidRPr="00E5026B">
        <w:rPr>
          <w:rFonts w:asciiTheme="minorHAnsi" w:hAnsiTheme="minorHAnsi" w:cstheme="minorHAnsi"/>
          <w:sz w:val="28"/>
          <w:szCs w:val="28"/>
        </w:rPr>
        <w:t xml:space="preserve"> služby provozování e-shopu </w:t>
      </w:r>
      <w:proofErr w:type="spellStart"/>
      <w:r w:rsidRPr="00E5026B">
        <w:rPr>
          <w:rFonts w:asciiTheme="minorHAnsi" w:hAnsiTheme="minorHAnsi" w:cstheme="minorHAnsi"/>
          <w:sz w:val="28"/>
          <w:szCs w:val="28"/>
        </w:rPr>
        <w:t>Shoptet</w:t>
      </w:r>
      <w:proofErr w:type="spellEnd"/>
      <w:r w:rsidRPr="00E5026B">
        <w:rPr>
          <w:rFonts w:asciiTheme="minorHAnsi" w:hAnsiTheme="minorHAnsi" w:cstheme="minorHAnsi"/>
          <w:sz w:val="28"/>
          <w:szCs w:val="28"/>
        </w:rPr>
        <w:t xml:space="preserve"> a další služby v souvislosti s provozováním e-shopu, zajišťující marketingové služby.</w:t>
      </w:r>
    </w:p>
    <w:p w14:paraId="2FEA6EA4" w14:textId="6E1C4BC1" w:rsidR="00E5026B" w:rsidRPr="00E5026B" w:rsidRDefault="00E5026B" w:rsidP="00BA78B4">
      <w:pPr>
        <w:pStyle w:val="Normlnweb"/>
        <w:jc w:val="center"/>
        <w:rPr>
          <w:rFonts w:asciiTheme="minorHAnsi" w:hAnsiTheme="minorHAnsi" w:cstheme="minorHAnsi"/>
          <w:sz w:val="28"/>
          <w:szCs w:val="28"/>
        </w:rPr>
      </w:pPr>
      <w:r w:rsidRPr="00E5026B">
        <w:rPr>
          <w:rFonts w:asciiTheme="minorHAnsi" w:hAnsiTheme="minorHAnsi" w:cstheme="minorHAnsi"/>
          <w:sz w:val="28"/>
          <w:szCs w:val="28"/>
        </w:rPr>
        <w:lastRenderedPageBreak/>
        <w:t> 2. Správce nemá v úmyslu předat osobní údaje do třetí země (do země mimo EU) nebo mezinárodní organizaci.  </w:t>
      </w:r>
    </w:p>
    <w:p w14:paraId="4FA364EA"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 xml:space="preserve">VI. </w:t>
      </w:r>
    </w:p>
    <w:p w14:paraId="4A634EF5"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Vaše práva</w:t>
      </w:r>
    </w:p>
    <w:p w14:paraId="5ED8E0B2"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 xml:space="preserve">1. Za podmínek stanovených v GDPR máte právo na přístup ke svým osobním údajům dle čl. 15 </w:t>
      </w:r>
      <w:proofErr w:type="gramStart"/>
      <w:r w:rsidRPr="00E5026B">
        <w:rPr>
          <w:rFonts w:asciiTheme="minorHAnsi" w:hAnsiTheme="minorHAnsi" w:cstheme="minorHAnsi"/>
          <w:sz w:val="28"/>
          <w:szCs w:val="28"/>
        </w:rPr>
        <w:t>GDPR,  právo</w:t>
      </w:r>
      <w:proofErr w:type="gramEnd"/>
      <w:r w:rsidRPr="00E5026B">
        <w:rPr>
          <w:rFonts w:asciiTheme="minorHAnsi" w:hAnsiTheme="minorHAnsi" w:cstheme="minorHAnsi"/>
          <w:sz w:val="28"/>
          <w:szCs w:val="28"/>
        </w:rPr>
        <w:t xml:space="preserve"> opravu osobních údajů dle čl. 16 GDPR, popřípadě omezení zpracování dle čl. 18 GDPR. právo na výmaz osobních údajů dle čl. 17 GDPR, právo vznést námitku proti zpracování dle čl. 21 GDPR </w:t>
      </w:r>
      <w:proofErr w:type="gramStart"/>
      <w:r w:rsidRPr="00E5026B">
        <w:rPr>
          <w:rFonts w:asciiTheme="minorHAnsi" w:hAnsiTheme="minorHAnsi" w:cstheme="minorHAnsi"/>
          <w:sz w:val="28"/>
          <w:szCs w:val="28"/>
        </w:rPr>
        <w:t>a  právo</w:t>
      </w:r>
      <w:proofErr w:type="gramEnd"/>
      <w:r w:rsidRPr="00E5026B">
        <w:rPr>
          <w:rFonts w:asciiTheme="minorHAnsi" w:hAnsiTheme="minorHAnsi" w:cstheme="minorHAnsi"/>
          <w:sz w:val="28"/>
          <w:szCs w:val="28"/>
        </w:rPr>
        <w:t xml:space="preserve"> na přenositelnost údajů dle čl. 20 GDPR, právo odvolat souhlas se zpracováním písemně nebo elektronicky na adresu nebo email správce uvedený v čl. III těchto podmínek.</w:t>
      </w:r>
    </w:p>
    <w:p w14:paraId="11295970" w14:textId="4E9326AB" w:rsidR="00E5026B" w:rsidRPr="00E5026B" w:rsidRDefault="00E5026B" w:rsidP="00BA78B4">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 2. Dále máte právo podat stížnost u Úřadu pro ochranu osobních údajů v případě, že se domníváte, že bylo porušeno Vaší právo na ochranu osobních údajů. </w:t>
      </w:r>
    </w:p>
    <w:p w14:paraId="7A58CD30"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 xml:space="preserve">VII. </w:t>
      </w:r>
    </w:p>
    <w:p w14:paraId="3BC4B0C9"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Podmínky zabezpečení osobních údajů</w:t>
      </w:r>
    </w:p>
    <w:p w14:paraId="03BEDCB9"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1. Správce prohlašuje, že přijal veškerá vhodná technická a organizační opatření k zabezpečení osobních údajů.</w:t>
      </w:r>
    </w:p>
    <w:p w14:paraId="4C26668B"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2. Správce přijal technická opatření k zabezpečení datových úložišť a úložišť osobních údajů v listinné podobě, zejména.</w:t>
      </w:r>
    </w:p>
    <w:p w14:paraId="35DCE70D" w14:textId="7E3F5C30" w:rsidR="00E5026B" w:rsidRPr="00E5026B" w:rsidRDefault="00E5026B" w:rsidP="00BA78B4">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3. Správce prohlašuje, že k osobním údajům mají přístup pouze jím pověřené osoby. </w:t>
      </w:r>
    </w:p>
    <w:p w14:paraId="7698A4AD"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 xml:space="preserve">VIII. </w:t>
      </w:r>
    </w:p>
    <w:p w14:paraId="58F28193" w14:textId="77777777" w:rsidR="00E5026B" w:rsidRPr="00E5026B" w:rsidRDefault="00E5026B" w:rsidP="00E5026B">
      <w:pPr>
        <w:pStyle w:val="Normlnweb"/>
        <w:jc w:val="center"/>
        <w:rPr>
          <w:rFonts w:asciiTheme="minorHAnsi" w:hAnsiTheme="minorHAnsi" w:cstheme="minorHAnsi"/>
          <w:sz w:val="28"/>
          <w:szCs w:val="28"/>
        </w:rPr>
      </w:pPr>
      <w:r w:rsidRPr="00E5026B">
        <w:rPr>
          <w:rStyle w:val="Siln"/>
          <w:rFonts w:asciiTheme="minorHAnsi" w:hAnsiTheme="minorHAnsi" w:cstheme="minorHAnsi"/>
          <w:sz w:val="28"/>
          <w:szCs w:val="28"/>
        </w:rPr>
        <w:t>Závěrečná ustanovení</w:t>
      </w:r>
    </w:p>
    <w:p w14:paraId="6A61C0A3"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1. Odesláním objednávky z internetového objednávkového formuláře potvrzujete, že jste seznámen/a s podmínkami ochrany osobních údajů a že je v celém rozsahu přijímáte.</w:t>
      </w:r>
    </w:p>
    <w:p w14:paraId="43281E0F" w14:textId="77777777"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 xml:space="preserve">2. S těmito podmínkami souhlasíte zaškrtnutím souhlasu prostřednictvím internetového formuláře. Zaškrtnutím souhlasu potvrzujete, že jste </w:t>
      </w:r>
      <w:r w:rsidRPr="00E5026B">
        <w:rPr>
          <w:rFonts w:asciiTheme="minorHAnsi" w:hAnsiTheme="minorHAnsi" w:cstheme="minorHAnsi"/>
          <w:sz w:val="28"/>
          <w:szCs w:val="28"/>
        </w:rPr>
        <w:lastRenderedPageBreak/>
        <w:t>seznámen/a s podmínkami ochrany osobních údajů a že je v celém rozsahu přijímáte.</w:t>
      </w:r>
    </w:p>
    <w:p w14:paraId="655A694C" w14:textId="5FC0971F" w:rsidR="00E5026B" w:rsidRPr="00E5026B" w:rsidRDefault="00E5026B" w:rsidP="00BA78B4">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3. Správce je oprávněn tyto podmínky změnit. Novou verzi podmínek ochrany osobních údajů zveřejní na svých internetových stránkách a zároveň Vám zašle novou verzi těchto podmínek Vaši e-mailovou adresu, kterou jste správci poskytl/a. </w:t>
      </w:r>
    </w:p>
    <w:p w14:paraId="58867D1F" w14:textId="238F5AF9" w:rsidR="00E5026B" w:rsidRPr="00E5026B" w:rsidRDefault="00E5026B" w:rsidP="00E5026B">
      <w:pPr>
        <w:pStyle w:val="Normlnweb"/>
        <w:jc w:val="center"/>
        <w:rPr>
          <w:rFonts w:asciiTheme="minorHAnsi" w:hAnsiTheme="minorHAnsi" w:cstheme="minorHAnsi"/>
          <w:sz w:val="28"/>
          <w:szCs w:val="28"/>
        </w:rPr>
      </w:pPr>
      <w:r w:rsidRPr="00E5026B">
        <w:rPr>
          <w:rFonts w:asciiTheme="minorHAnsi" w:hAnsiTheme="minorHAnsi" w:cstheme="minorHAnsi"/>
          <w:sz w:val="28"/>
          <w:szCs w:val="28"/>
        </w:rPr>
        <w:t xml:space="preserve">Tyto podmínky nabývají účinnosti dnem </w:t>
      </w:r>
      <w:r w:rsidR="00BA78B4">
        <w:rPr>
          <w:rFonts w:asciiTheme="minorHAnsi" w:hAnsiTheme="minorHAnsi" w:cstheme="minorHAnsi"/>
          <w:sz w:val="28"/>
          <w:szCs w:val="28"/>
        </w:rPr>
        <w:t>8.8.2022</w:t>
      </w:r>
    </w:p>
    <w:p w14:paraId="7AC814DA" w14:textId="77777777" w:rsidR="00291BC9" w:rsidRPr="00E5026B" w:rsidRDefault="00291BC9">
      <w:pPr>
        <w:rPr>
          <w:rFonts w:cstheme="minorHAnsi"/>
          <w:sz w:val="28"/>
          <w:szCs w:val="28"/>
        </w:rPr>
      </w:pPr>
    </w:p>
    <w:sectPr w:rsidR="00291BC9" w:rsidRPr="00E502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6B"/>
    <w:rsid w:val="00291BC9"/>
    <w:rsid w:val="00417E43"/>
    <w:rsid w:val="005F3A91"/>
    <w:rsid w:val="00BA78B4"/>
    <w:rsid w:val="00E502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4C4740D9"/>
  <w15:chartTrackingRefBased/>
  <w15:docId w15:val="{20B9A08F-A8AE-2F40-8164-633A683A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5026B"/>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E502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749</Words>
  <Characters>4420</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Vittová</dc:creator>
  <cp:keywords/>
  <dc:description/>
  <cp:lastModifiedBy>Pavla Vittová</cp:lastModifiedBy>
  <cp:revision>2</cp:revision>
  <dcterms:created xsi:type="dcterms:W3CDTF">2022-08-07T17:21:00Z</dcterms:created>
  <dcterms:modified xsi:type="dcterms:W3CDTF">2022-08-07T17:26:00Z</dcterms:modified>
</cp:coreProperties>
</file>